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
      </w:r>
    </w:p>
    <w:p>
      <w:pPr>
        <w:jc w:val="center"/>
      </w:pPr>
      <w:r>
        <w:rPr>
          <w:rFonts w:ascii="Times" w:hAnsi="Times" w:cs="Times"/>
          <w:sz w:val="24"/>
          <w:sz-cs w:val="24"/>
        </w:rPr>
        <w:t xml:space="preserve">Meeting held at: Helena Sports Complex, 110 Sports Complex Drive, Helena AL 35080</w:t>
      </w:r>
    </w:p>
    <w:p>
      <w:pPr/>
      <w:r>
        <w:rPr>
          <w:rFonts w:ascii="Times" w:hAnsi="Times" w:cs="Times"/>
          <w:sz w:val="24"/>
          <w:sz-cs w:val="24"/>
        </w:rPr>
        <w:t xml:space="preserve"/>
        <w:tab/>
        <w:t xml:space="preserve"/>
      </w:r>
    </w:p>
    <w:p>
      <w:pPr/>
      <w:r>
        <w:rPr>
          <w:rFonts w:ascii="Times" w:hAnsi="Times" w:cs="Times"/>
          <w:sz w:val="28"/>
          <w:sz-cs w:val="28"/>
          <w:b/>
        </w:rPr>
        <w:t xml:space="preserve">Helena Diversity and Inclusion Board</w:t>
        <w:tab/>
        <w:t xml:space="preserve"/>
        <w:tab/>
        <w:t xml:space="preserve"/>
        <w:tab/>
        <w:t xml:space="preserve"/>
        <w:tab/>
        <w:t xml:space="preserve">February 6, 2022</w:t>
      </w:r>
    </w:p>
    <w:p>
      <w:pPr/>
      <w:r>
        <w:rPr>
          <w:rFonts w:ascii="Times" w:hAnsi="Times" w:cs="Times"/>
          <w:sz w:val="28"/>
          <w:sz-cs w:val="28"/>
          <w:b/>
        </w:rPr>
        <w:t xml:space="preserve"/>
      </w:r>
    </w:p>
    <w:p>
      <w:pPr/>
      <w:r>
        <w:rPr>
          <w:rFonts w:ascii="Times" w:hAnsi="Times" w:cs="Times"/>
          <w:sz w:val="28"/>
          <w:sz-cs w:val="28"/>
          <w:b/>
          <w:u w:val="single"/>
        </w:rPr>
        <w:t xml:space="preserve">WORK SESSION AGENDA                                                  2:00pm                                  </w:t>
      </w:r>
    </w:p>
    <w:p>
      <w:pPr>
        <w:ind w:left="720"/>
      </w:pPr>
      <w:r>
        <w:rPr>
          <w:rFonts w:ascii="Times" w:hAnsi="Times" w:cs="Times"/>
          <w:sz w:val="24"/>
          <w:sz-cs w:val="24"/>
          <w:color w:val="201F1E"/>
        </w:rPr>
        <w:t xml:space="preserve"/>
        <w:tab/>
        <w:t xml:space="preserve">•</w:t>
        <w:tab/>
        <w:t xml:space="preserve">Community Event</w:t>
      </w:r>
    </w:p>
    <w:p>
      <w:pPr>
        <w:ind w:left="720"/>
      </w:pPr>
      <w:r>
        <w:rPr>
          <w:rFonts w:ascii="Times" w:hAnsi="Times" w:cs="Times"/>
          <w:sz w:val="24"/>
          <w:sz-cs w:val="24"/>
          <w:color w:val="201F1E"/>
        </w:rPr>
        <w:t xml:space="preserve"/>
        <w:tab/>
        <w:t xml:space="preserve">•</w:t>
        <w:tab/>
        <w:t xml:space="preserve">Social Media </w:t>
      </w:r>
    </w:p>
    <w:p>
      <w:pPr>
        <w:ind w:left="720"/>
      </w:pPr>
      <w:r>
        <w:rPr>
          <w:rFonts w:ascii="Times" w:hAnsi="Times" w:cs="Times"/>
          <w:sz w:val="24"/>
          <w:sz-cs w:val="24"/>
          <w:color w:val="201F1E"/>
        </w:rPr>
        <w:t xml:space="preserve"/>
        <w:tab/>
        <w:t xml:space="preserve">•</w:t>
        <w:tab/>
        <w:t xml:space="preserve">Confirm next meeting date, time, and location</w:t>
      </w:r>
    </w:p>
    <w:p>
      <w:pPr>
        <w:ind w:left="720"/>
      </w:pPr>
      <w:r>
        <w:rPr>
          <w:rFonts w:ascii="Times" w:hAnsi="Times" w:cs="Times"/>
          <w:sz w:val="24"/>
          <w:sz-cs w:val="24"/>
        </w:rPr>
        <w:t xml:space="preserve"/>
        <w:tab/>
        <w:t xml:space="preserve">•</w:t>
        <w:tab/>
        <w:t xml:space="preserve">Adjourn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16"/>
          <w:sz-cs w:val="16"/>
          <w:b/>
        </w:rPr>
        <w:t xml:space="preserve">Proper notice of the posted Agenda for the Diversity &amp; Inclusion Board Work Session was given in advance of such public meeting and the notice remained posted through the scheduled meeting. By general consent of the Board, agenda items may be added, removed, or considered out of order. </w:t>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Puckett</dc:creator>
</cp:coreProperties>
</file>

<file path=docProps/meta.xml><?xml version="1.0" encoding="utf-8"?>
<meta xmlns="http://schemas.apple.com/cocoa/2006/metadata">
  <generator>CocoaOOXMLWriter/2113</generator>
</meta>
</file>