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14BB2779" w:rsidR="00B8554A" w:rsidRDefault="004D4673" w:rsidP="00A50E42">
      <w:pPr>
        <w:rPr>
          <w:rFonts w:ascii="Century Gothic" w:hAnsi="Century Gothic"/>
          <w:b/>
          <w:bCs/>
          <w:sz w:val="28"/>
          <w:szCs w:val="28"/>
        </w:rPr>
      </w:pPr>
      <w:r>
        <w:rPr>
          <w:rFonts w:ascii="Century Gothic" w:hAnsi="Century Gothic"/>
        </w:rPr>
        <w:tab/>
      </w:r>
      <w:r>
        <w:rPr>
          <w:rFonts w:ascii="Century Gothic" w:hAnsi="Century Gothic"/>
          <w:b/>
          <w:bCs/>
          <w:sz w:val="28"/>
          <w:szCs w:val="28"/>
        </w:rPr>
        <w:t>Helena City Council</w:t>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Pr>
          <w:rFonts w:ascii="Century Gothic" w:hAnsi="Century Gothic"/>
          <w:b/>
          <w:bCs/>
          <w:sz w:val="28"/>
          <w:szCs w:val="28"/>
        </w:rPr>
        <w:tab/>
      </w:r>
      <w:r>
        <w:rPr>
          <w:rFonts w:ascii="Century Gothic" w:hAnsi="Century Gothic"/>
          <w:b/>
          <w:bCs/>
          <w:sz w:val="28"/>
          <w:szCs w:val="28"/>
        </w:rPr>
        <w:tab/>
      </w:r>
      <w:r w:rsidR="00A50E42">
        <w:rPr>
          <w:rFonts w:ascii="Century Gothic" w:hAnsi="Century Gothic"/>
          <w:b/>
          <w:bCs/>
          <w:sz w:val="28"/>
          <w:szCs w:val="28"/>
        </w:rPr>
        <w:tab/>
      </w:r>
      <w:r w:rsidR="00EB1896">
        <w:rPr>
          <w:rFonts w:ascii="Century Gothic" w:hAnsi="Century Gothic"/>
          <w:b/>
          <w:bCs/>
          <w:sz w:val="28"/>
          <w:szCs w:val="28"/>
        </w:rPr>
        <w:t>May 10</w:t>
      </w:r>
      <w:r w:rsidR="008608FF">
        <w:rPr>
          <w:rFonts w:ascii="Century Gothic" w:hAnsi="Century Gothic"/>
          <w:b/>
          <w:bCs/>
          <w:sz w:val="28"/>
          <w:szCs w:val="28"/>
        </w:rPr>
        <w:t>, 2021</w:t>
      </w:r>
    </w:p>
    <w:p w14:paraId="6E62F907" w14:textId="57ED4724" w:rsidR="00A50E42" w:rsidRPr="008161EB" w:rsidRDefault="00517221" w:rsidP="00A50E42">
      <w:pPr>
        <w:spacing w:after="0" w:line="240" w:lineRule="auto"/>
        <w:rPr>
          <w:rFonts w:ascii="Century Gothic" w:hAnsi="Century Gothic"/>
          <w:b/>
          <w:bCs/>
          <w:sz w:val="24"/>
          <w:szCs w:val="24"/>
        </w:rPr>
      </w:pPr>
      <w:r>
        <w:rPr>
          <w:rFonts w:ascii="Century Gothic" w:hAnsi="Century Gothic"/>
          <w:b/>
          <w:bCs/>
          <w:sz w:val="24"/>
          <w:szCs w:val="24"/>
        </w:rPr>
        <w:t>C</w:t>
      </w:r>
      <w:r w:rsidR="004D4673" w:rsidRPr="008161EB">
        <w:rPr>
          <w:rFonts w:ascii="Century Gothic" w:hAnsi="Century Gothic"/>
          <w:b/>
          <w:bCs/>
          <w:sz w:val="24"/>
          <w:szCs w:val="24"/>
        </w:rPr>
        <w:t>ouncil Work Session</w:t>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t>5pm</w:t>
      </w:r>
    </w:p>
    <w:p w14:paraId="6175E82D" w14:textId="4C54AB55" w:rsidR="008E08E8" w:rsidRDefault="004D4673" w:rsidP="007D7499">
      <w:pPr>
        <w:spacing w:after="0" w:line="240" w:lineRule="auto"/>
        <w:rPr>
          <w:rFonts w:ascii="Century Gothic" w:hAnsi="Century Gothic"/>
          <w:b/>
          <w:bCs/>
        </w:rPr>
      </w:pPr>
      <w:bookmarkStart w:id="0" w:name="_Hlk63150715"/>
      <w:r>
        <w:rPr>
          <w:rFonts w:ascii="Century Gothic" w:hAnsi="Century Gothic"/>
          <w:b/>
          <w:bCs/>
        </w:rPr>
        <w:t xml:space="preserve">Review of the </w:t>
      </w:r>
      <w:r w:rsidR="009D698E">
        <w:rPr>
          <w:rFonts w:ascii="Century Gothic" w:hAnsi="Century Gothic"/>
          <w:b/>
          <w:bCs/>
        </w:rPr>
        <w:t>0</w:t>
      </w:r>
      <w:r w:rsidR="00EB1896">
        <w:rPr>
          <w:rFonts w:ascii="Century Gothic" w:hAnsi="Century Gothic"/>
          <w:b/>
          <w:bCs/>
        </w:rPr>
        <w:t>5/10</w:t>
      </w:r>
      <w:r>
        <w:rPr>
          <w:rFonts w:ascii="Century Gothic" w:hAnsi="Century Gothic"/>
          <w:b/>
          <w:bCs/>
        </w:rPr>
        <w:t>/2021 Agenda Items</w:t>
      </w:r>
    </w:p>
    <w:p w14:paraId="67B25CCC" w14:textId="2CA41735" w:rsidR="00A910C1" w:rsidRDefault="004D4673" w:rsidP="00A910C1">
      <w:pPr>
        <w:pStyle w:val="ListParagraph"/>
        <w:numPr>
          <w:ilvl w:val="0"/>
          <w:numId w:val="3"/>
        </w:numPr>
        <w:spacing w:after="0" w:line="240" w:lineRule="auto"/>
        <w:rPr>
          <w:rFonts w:ascii="Century Gothic" w:hAnsi="Century Gothic"/>
        </w:rPr>
      </w:pPr>
      <w:bookmarkStart w:id="1" w:name="_Hlk63150885"/>
      <w:r>
        <w:rPr>
          <w:rFonts w:ascii="Century Gothic" w:hAnsi="Century Gothic"/>
        </w:rPr>
        <w:t>AP/Bill Payments</w:t>
      </w:r>
    </w:p>
    <w:bookmarkEnd w:id="1"/>
    <w:p w14:paraId="2E1B21AC" w14:textId="34F4CF80" w:rsidR="004D4673" w:rsidRPr="00A910C1" w:rsidRDefault="004D4673" w:rsidP="00A910C1">
      <w:pPr>
        <w:pStyle w:val="ListParagraph"/>
        <w:numPr>
          <w:ilvl w:val="0"/>
          <w:numId w:val="3"/>
        </w:numPr>
        <w:spacing w:after="0" w:line="240" w:lineRule="auto"/>
        <w:rPr>
          <w:rFonts w:ascii="Century Gothic" w:hAnsi="Century Gothic"/>
        </w:rPr>
      </w:pPr>
      <w:r>
        <w:rPr>
          <w:rFonts w:ascii="Century Gothic" w:hAnsi="Century Gothic"/>
        </w:rPr>
        <w:t>0</w:t>
      </w:r>
      <w:r w:rsidR="006A707F">
        <w:rPr>
          <w:rFonts w:ascii="Century Gothic" w:hAnsi="Century Gothic"/>
        </w:rPr>
        <w:t>4/</w:t>
      </w:r>
      <w:r w:rsidR="00EB1896">
        <w:rPr>
          <w:rFonts w:ascii="Century Gothic" w:hAnsi="Century Gothic"/>
        </w:rPr>
        <w:t>26</w:t>
      </w:r>
      <w:r>
        <w:rPr>
          <w:rFonts w:ascii="Century Gothic" w:hAnsi="Century Gothic"/>
        </w:rPr>
        <w:t>/2021 Meeting Minutes Review</w:t>
      </w:r>
    </w:p>
    <w:p w14:paraId="79B0C7C5" w14:textId="0B34BF74" w:rsidR="00851BCC" w:rsidRDefault="004D4673" w:rsidP="007D7499">
      <w:pPr>
        <w:spacing w:after="0" w:line="240" w:lineRule="auto"/>
        <w:rPr>
          <w:rFonts w:ascii="Century Gothic" w:hAnsi="Century Gothic"/>
          <w:b/>
          <w:bCs/>
        </w:rPr>
      </w:pPr>
      <w:r>
        <w:rPr>
          <w:rFonts w:ascii="Century Gothic" w:hAnsi="Century Gothic"/>
          <w:b/>
          <w:bCs/>
        </w:rPr>
        <w:t>Update from Council Boards and Committee Business</w:t>
      </w:r>
    </w:p>
    <w:p w14:paraId="01A181D6" w14:textId="7D890B6D" w:rsidR="00C32941" w:rsidRDefault="00BD064E" w:rsidP="007D7499">
      <w:pPr>
        <w:spacing w:after="0" w:line="240" w:lineRule="auto"/>
        <w:rPr>
          <w:rFonts w:ascii="Century Gothic" w:hAnsi="Century Gothic"/>
          <w:b/>
          <w:bCs/>
        </w:rPr>
      </w:pPr>
      <w:r>
        <w:rPr>
          <w:rFonts w:ascii="Century Gothic" w:hAnsi="Century Gothic"/>
          <w:b/>
          <w:bCs/>
        </w:rPr>
        <w:t>Jay Elliott-</w:t>
      </w:r>
      <w:r w:rsidR="00C32941">
        <w:rPr>
          <w:rFonts w:ascii="Century Gothic" w:hAnsi="Century Gothic"/>
          <w:b/>
          <w:bCs/>
        </w:rPr>
        <w:t>Usage of Joe Tucker Park for the Boy Scout Fishing Rodeo</w:t>
      </w:r>
    </w:p>
    <w:p w14:paraId="0D885B79" w14:textId="6ADA7103" w:rsidR="00B14FD4" w:rsidRDefault="00B14FD4" w:rsidP="007D7499">
      <w:pPr>
        <w:spacing w:after="0" w:line="240" w:lineRule="auto"/>
        <w:rPr>
          <w:rFonts w:ascii="Century Gothic" w:hAnsi="Century Gothic"/>
          <w:b/>
          <w:bCs/>
        </w:rPr>
      </w:pPr>
      <w:r>
        <w:rPr>
          <w:rFonts w:ascii="Century Gothic" w:hAnsi="Century Gothic"/>
          <w:b/>
          <w:bCs/>
        </w:rPr>
        <w:t>Harold Woodman-Repair/Replace of storage unit at Helena Amphitheater.</w:t>
      </w:r>
    </w:p>
    <w:p w14:paraId="592E665E" w14:textId="443AA18B" w:rsidR="00500DF4" w:rsidRDefault="00500DF4" w:rsidP="007D7499">
      <w:pPr>
        <w:spacing w:after="0" w:line="240" w:lineRule="auto"/>
        <w:rPr>
          <w:rFonts w:ascii="Century Gothic" w:hAnsi="Century Gothic"/>
          <w:b/>
          <w:bCs/>
        </w:rPr>
      </w:pPr>
      <w:r>
        <w:rPr>
          <w:rFonts w:ascii="Century Gothic" w:hAnsi="Century Gothic"/>
          <w:b/>
          <w:bCs/>
        </w:rPr>
        <w:t>Alice Lobell-</w:t>
      </w:r>
      <w:r w:rsidRPr="00500DF4">
        <w:rPr>
          <w:rFonts w:ascii="Century Gothic" w:hAnsi="Century Gothic"/>
          <w:b/>
          <w:bCs/>
        </w:rPr>
        <w:t xml:space="preserve"> </w:t>
      </w:r>
      <w:r>
        <w:rPr>
          <w:rFonts w:ascii="Century Gothic" w:hAnsi="Century Gothic"/>
          <w:b/>
          <w:bCs/>
        </w:rPr>
        <w:t>Helena Teen Council Fieldtrip up to $2,000.00</w:t>
      </w:r>
    </w:p>
    <w:p w14:paraId="11987B69" w14:textId="42DB32C9" w:rsidR="00C32941" w:rsidRDefault="00C32941" w:rsidP="007D7499">
      <w:pPr>
        <w:spacing w:after="0" w:line="240" w:lineRule="auto"/>
        <w:rPr>
          <w:rFonts w:ascii="Century Gothic" w:hAnsi="Century Gothic"/>
          <w:b/>
          <w:bCs/>
        </w:rPr>
      </w:pPr>
      <w:r>
        <w:rPr>
          <w:rFonts w:ascii="Century Gothic" w:hAnsi="Century Gothic"/>
          <w:b/>
          <w:bCs/>
        </w:rPr>
        <w:t>City of Helena Audit FYE 2020</w:t>
      </w:r>
    </w:p>
    <w:p w14:paraId="4AB5F3AC" w14:textId="553AF598" w:rsidR="007D7499" w:rsidRDefault="004D4673" w:rsidP="007D7499">
      <w:pPr>
        <w:spacing w:after="0" w:line="240" w:lineRule="auto"/>
        <w:rPr>
          <w:rFonts w:ascii="Century Gothic" w:hAnsi="Century Gothic"/>
          <w:b/>
          <w:bCs/>
        </w:rPr>
      </w:pPr>
      <w:r>
        <w:rPr>
          <w:rFonts w:ascii="Century Gothic" w:hAnsi="Century Gothic"/>
          <w:b/>
          <w:bCs/>
        </w:rPr>
        <w:t xml:space="preserve">Confirmation of the </w:t>
      </w:r>
      <w:r w:rsidR="00DC6672">
        <w:rPr>
          <w:rFonts w:ascii="Century Gothic" w:hAnsi="Century Gothic"/>
          <w:b/>
          <w:bCs/>
        </w:rPr>
        <w:t>0</w:t>
      </w:r>
      <w:r w:rsidR="004C4146">
        <w:rPr>
          <w:rFonts w:ascii="Century Gothic" w:hAnsi="Century Gothic"/>
          <w:b/>
          <w:bCs/>
        </w:rPr>
        <w:t>5/</w:t>
      </w:r>
      <w:r w:rsidR="00EB1896">
        <w:rPr>
          <w:rFonts w:ascii="Century Gothic" w:hAnsi="Century Gothic"/>
          <w:b/>
          <w:bCs/>
        </w:rPr>
        <w:t>24</w:t>
      </w:r>
      <w:r>
        <w:rPr>
          <w:rFonts w:ascii="Century Gothic" w:hAnsi="Century Gothic"/>
          <w:b/>
          <w:bCs/>
        </w:rPr>
        <w:t>/2021 Regular Meeting Agenda</w:t>
      </w:r>
    </w:p>
    <w:bookmarkEnd w:id="0"/>
    <w:p w14:paraId="56841DEC" w14:textId="257CBA35" w:rsidR="004D4673" w:rsidRDefault="004D4673" w:rsidP="007D7499">
      <w:pPr>
        <w:spacing w:after="0" w:line="240" w:lineRule="auto"/>
        <w:rPr>
          <w:rFonts w:ascii="Century Gothic" w:hAnsi="Century Gothic"/>
          <w:b/>
          <w:bCs/>
        </w:rPr>
      </w:pPr>
    </w:p>
    <w:p w14:paraId="3D004411" w14:textId="6E831B68" w:rsidR="004D4673" w:rsidRPr="008161EB" w:rsidRDefault="008161EB" w:rsidP="007D7499">
      <w:pPr>
        <w:spacing w:after="0" w:line="240" w:lineRule="auto"/>
        <w:rPr>
          <w:rFonts w:ascii="Century Gothic" w:hAnsi="Century Gothic"/>
          <w:b/>
          <w:bCs/>
          <w:sz w:val="24"/>
          <w:szCs w:val="24"/>
        </w:rPr>
      </w:pPr>
      <w:r w:rsidRPr="008161EB">
        <w:rPr>
          <w:rFonts w:ascii="Century Gothic" w:hAnsi="Century Gothic"/>
          <w:b/>
          <w:bCs/>
          <w:sz w:val="24"/>
          <w:szCs w:val="24"/>
        </w:rPr>
        <w:t xml:space="preserve">City Council Meeting Agenda </w:t>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Pr>
          <w:rFonts w:ascii="Century Gothic" w:hAnsi="Century Gothic"/>
          <w:b/>
          <w:bCs/>
          <w:sz w:val="24"/>
          <w:szCs w:val="24"/>
        </w:rPr>
        <w:tab/>
      </w:r>
      <w:r w:rsidRPr="008161EB">
        <w:rPr>
          <w:rFonts w:ascii="Century Gothic" w:hAnsi="Century Gothic"/>
          <w:b/>
          <w:bCs/>
          <w:sz w:val="24"/>
          <w:szCs w:val="24"/>
        </w:rPr>
        <w:t>6pm</w:t>
      </w:r>
    </w:p>
    <w:p w14:paraId="36F9ADBA" w14:textId="484DFE76" w:rsidR="008161EB" w:rsidRDefault="008161EB" w:rsidP="008161EB">
      <w:pPr>
        <w:spacing w:after="0" w:line="240" w:lineRule="auto"/>
        <w:rPr>
          <w:rFonts w:ascii="Century Gothic" w:hAnsi="Century Gothic"/>
          <w:b/>
          <w:bCs/>
        </w:rPr>
      </w:pPr>
      <w:r>
        <w:rPr>
          <w:rFonts w:ascii="Century Gothic" w:hAnsi="Century Gothic"/>
          <w:b/>
          <w:bCs/>
        </w:rPr>
        <w:t>Meeting Called to Order</w:t>
      </w:r>
    </w:p>
    <w:p w14:paraId="7327BFF1" w14:textId="141F2CAE" w:rsidR="008161EB" w:rsidRDefault="008161EB" w:rsidP="008161EB">
      <w:pPr>
        <w:spacing w:after="0" w:line="240" w:lineRule="auto"/>
        <w:rPr>
          <w:rFonts w:ascii="Century Gothic" w:hAnsi="Century Gothic"/>
          <w:b/>
          <w:bCs/>
        </w:rPr>
      </w:pPr>
      <w:r>
        <w:rPr>
          <w:rFonts w:ascii="Century Gothic" w:hAnsi="Century Gothic"/>
          <w:b/>
          <w:bCs/>
        </w:rPr>
        <w:t>Invocation</w:t>
      </w:r>
    </w:p>
    <w:p w14:paraId="41E60C7B" w14:textId="77777777" w:rsidR="008161EB" w:rsidRDefault="008161EB" w:rsidP="008161EB">
      <w:pPr>
        <w:spacing w:after="0" w:line="240" w:lineRule="auto"/>
        <w:rPr>
          <w:rFonts w:ascii="Century Gothic" w:hAnsi="Century Gothic"/>
          <w:b/>
          <w:bCs/>
        </w:rPr>
      </w:pPr>
      <w:r>
        <w:rPr>
          <w:rFonts w:ascii="Century Gothic" w:hAnsi="Century Gothic"/>
          <w:b/>
          <w:bCs/>
        </w:rPr>
        <w:t>Pledge of Allegiance</w:t>
      </w:r>
    </w:p>
    <w:p w14:paraId="0BFDCD44" w14:textId="77777777" w:rsidR="008161EB" w:rsidRDefault="008161EB" w:rsidP="008161EB">
      <w:pPr>
        <w:spacing w:after="0" w:line="240" w:lineRule="auto"/>
        <w:rPr>
          <w:rFonts w:ascii="Century Gothic" w:hAnsi="Century Gothic"/>
          <w:b/>
          <w:bCs/>
        </w:rPr>
      </w:pPr>
      <w:r>
        <w:rPr>
          <w:rFonts w:ascii="Century Gothic" w:hAnsi="Century Gothic"/>
          <w:b/>
          <w:bCs/>
        </w:rPr>
        <w:t>Council Roll Call</w:t>
      </w:r>
    </w:p>
    <w:p w14:paraId="7540CE63" w14:textId="75383CAF" w:rsidR="008161EB" w:rsidRDefault="008161EB" w:rsidP="008161EB">
      <w:pPr>
        <w:spacing w:after="0" w:line="240" w:lineRule="auto"/>
        <w:rPr>
          <w:rFonts w:ascii="Century Gothic" w:hAnsi="Century Gothic"/>
          <w:b/>
          <w:bCs/>
        </w:rPr>
      </w:pPr>
      <w:r>
        <w:rPr>
          <w:rFonts w:ascii="Century Gothic" w:hAnsi="Century Gothic"/>
          <w:b/>
          <w:bCs/>
        </w:rPr>
        <w:t xml:space="preserve">Presentation of Minutes from </w:t>
      </w:r>
      <w:r w:rsidR="006A707F">
        <w:rPr>
          <w:rFonts w:ascii="Century Gothic" w:hAnsi="Century Gothic"/>
          <w:b/>
          <w:bCs/>
        </w:rPr>
        <w:t>04/</w:t>
      </w:r>
      <w:r w:rsidR="00EB1896">
        <w:rPr>
          <w:rFonts w:ascii="Century Gothic" w:hAnsi="Century Gothic"/>
          <w:b/>
          <w:bCs/>
        </w:rPr>
        <w:t>26</w:t>
      </w:r>
      <w:r>
        <w:rPr>
          <w:rFonts w:ascii="Century Gothic" w:hAnsi="Century Gothic"/>
          <w:b/>
          <w:bCs/>
        </w:rPr>
        <w:t>/2021</w:t>
      </w:r>
    </w:p>
    <w:p w14:paraId="0E3C5E96" w14:textId="77777777" w:rsidR="008161EB" w:rsidRDefault="008161EB" w:rsidP="008161EB">
      <w:pPr>
        <w:spacing w:after="0" w:line="240" w:lineRule="auto"/>
        <w:rPr>
          <w:rFonts w:ascii="Century Gothic" w:hAnsi="Century Gothic"/>
          <w:b/>
          <w:bCs/>
        </w:rPr>
      </w:pPr>
      <w:r>
        <w:rPr>
          <w:rFonts w:ascii="Century Gothic" w:hAnsi="Century Gothic"/>
          <w:b/>
          <w:bCs/>
        </w:rPr>
        <w:t>Revenue Report and (AP) Bill Payment</w:t>
      </w:r>
    </w:p>
    <w:p w14:paraId="34E202F2" w14:textId="77777777" w:rsidR="008161EB" w:rsidRDefault="008161EB" w:rsidP="008161EB">
      <w:pPr>
        <w:spacing w:after="0" w:line="240" w:lineRule="auto"/>
        <w:rPr>
          <w:rFonts w:ascii="Century Gothic" w:hAnsi="Century Gothic"/>
          <w:b/>
          <w:bCs/>
        </w:rPr>
      </w:pPr>
      <w:r>
        <w:rPr>
          <w:rFonts w:ascii="Century Gothic" w:hAnsi="Century Gothic"/>
          <w:b/>
          <w:bCs/>
        </w:rPr>
        <w:t>Municipal Operations Report: Mayor J. Brian Puckett</w:t>
      </w:r>
    </w:p>
    <w:p w14:paraId="22C9B6CC" w14:textId="528D178D" w:rsidR="008161EB" w:rsidRDefault="008161EB" w:rsidP="008161EB">
      <w:pPr>
        <w:pStyle w:val="ListParagraph"/>
        <w:numPr>
          <w:ilvl w:val="0"/>
          <w:numId w:val="3"/>
        </w:numPr>
        <w:spacing w:after="0" w:line="240" w:lineRule="auto"/>
        <w:rPr>
          <w:rFonts w:ascii="Century Gothic" w:hAnsi="Century Gothic"/>
        </w:rPr>
      </w:pPr>
      <w:r>
        <w:rPr>
          <w:rFonts w:ascii="Century Gothic" w:hAnsi="Century Gothic"/>
          <w:b/>
          <w:bCs/>
        </w:rPr>
        <w:t xml:space="preserve"> </w:t>
      </w:r>
      <w:r>
        <w:rPr>
          <w:rFonts w:ascii="Century Gothic" w:hAnsi="Century Gothic"/>
        </w:rPr>
        <w:t xml:space="preserve">Departments: Police, Fire, Library, </w:t>
      </w:r>
      <w:r w:rsidR="006A707F">
        <w:rPr>
          <w:rFonts w:ascii="Century Gothic" w:hAnsi="Century Gothic"/>
        </w:rPr>
        <w:t xml:space="preserve">Parks, </w:t>
      </w:r>
      <w:r>
        <w:rPr>
          <w:rFonts w:ascii="Century Gothic" w:hAnsi="Century Gothic"/>
        </w:rPr>
        <w:t>Streets, Sanitation, and Utilities</w:t>
      </w:r>
    </w:p>
    <w:p w14:paraId="2828D60A" w14:textId="0784C2E0" w:rsidR="00517221" w:rsidRDefault="00C32941" w:rsidP="0030623F">
      <w:pPr>
        <w:spacing w:after="0" w:line="240" w:lineRule="auto"/>
        <w:rPr>
          <w:rFonts w:ascii="Century Gothic" w:hAnsi="Century Gothic"/>
          <w:b/>
          <w:bCs/>
        </w:rPr>
      </w:pPr>
      <w:r>
        <w:rPr>
          <w:rFonts w:ascii="Century Gothic" w:hAnsi="Century Gothic"/>
          <w:b/>
          <w:bCs/>
        </w:rPr>
        <w:t>Resolution 05102021-Proclaiming May 2021 as Mental Health Month in the City of Helena</w:t>
      </w:r>
    </w:p>
    <w:p w14:paraId="70248799" w14:textId="77777777" w:rsidR="0030623F" w:rsidRDefault="0030623F" w:rsidP="008161EB">
      <w:pPr>
        <w:spacing w:after="0" w:line="240" w:lineRule="auto"/>
        <w:rPr>
          <w:rFonts w:ascii="Century Gothic" w:hAnsi="Century Gothic"/>
          <w:b/>
          <w:bCs/>
        </w:rPr>
      </w:pPr>
      <w:r>
        <w:rPr>
          <w:rFonts w:ascii="Century Gothic" w:hAnsi="Century Gothic"/>
          <w:b/>
          <w:bCs/>
        </w:rPr>
        <w:t>Second</w:t>
      </w:r>
      <w:r w:rsidR="004C4146">
        <w:rPr>
          <w:rFonts w:ascii="Century Gothic" w:hAnsi="Century Gothic"/>
          <w:b/>
          <w:bCs/>
        </w:rPr>
        <w:t xml:space="preserve"> Reading-Ordinance Amending Annexation of the Zoning Ordinance-Article V, Section 4 </w:t>
      </w:r>
    </w:p>
    <w:p w14:paraId="0E9F8245" w14:textId="4472DF4F" w:rsidR="004C4146" w:rsidRDefault="004C4146" w:rsidP="008161EB">
      <w:pPr>
        <w:spacing w:after="0" w:line="240" w:lineRule="auto"/>
        <w:rPr>
          <w:rFonts w:ascii="Century Gothic" w:hAnsi="Century Gothic"/>
          <w:b/>
          <w:bCs/>
        </w:rPr>
      </w:pPr>
      <w:r>
        <w:rPr>
          <w:rFonts w:ascii="Century Gothic" w:hAnsi="Century Gothic"/>
          <w:b/>
          <w:bCs/>
        </w:rPr>
        <w:t>Amendment</w:t>
      </w:r>
    </w:p>
    <w:p w14:paraId="05EDB4BE" w14:textId="5433B8F0" w:rsidR="0030623F" w:rsidRDefault="0030623F" w:rsidP="008161EB">
      <w:pPr>
        <w:spacing w:after="0" w:line="240" w:lineRule="auto"/>
        <w:rPr>
          <w:rFonts w:ascii="Century Gothic" w:hAnsi="Century Gothic"/>
          <w:b/>
          <w:bCs/>
        </w:rPr>
      </w:pPr>
      <w:r>
        <w:rPr>
          <w:rFonts w:ascii="Century Gothic" w:hAnsi="Century Gothic"/>
          <w:b/>
          <w:bCs/>
        </w:rPr>
        <w:t>Approve/Deny-City of Helena FYE 2020 Audit</w:t>
      </w:r>
    </w:p>
    <w:p w14:paraId="5F4AC0A1" w14:textId="06AC33E9" w:rsidR="00C32941" w:rsidRDefault="00C32941" w:rsidP="008161EB">
      <w:pPr>
        <w:spacing w:after="0" w:line="240" w:lineRule="auto"/>
        <w:rPr>
          <w:rFonts w:ascii="Century Gothic" w:hAnsi="Century Gothic"/>
          <w:b/>
          <w:bCs/>
        </w:rPr>
      </w:pPr>
      <w:r>
        <w:rPr>
          <w:rFonts w:ascii="Century Gothic" w:hAnsi="Century Gothic"/>
          <w:b/>
          <w:bCs/>
        </w:rPr>
        <w:t>Approve/Deny-</w:t>
      </w:r>
      <w:r w:rsidR="00BD064E">
        <w:rPr>
          <w:rFonts w:ascii="Century Gothic" w:hAnsi="Century Gothic"/>
          <w:b/>
          <w:bCs/>
        </w:rPr>
        <w:t>Jay Elliott-</w:t>
      </w:r>
      <w:r>
        <w:rPr>
          <w:rFonts w:ascii="Century Gothic" w:hAnsi="Century Gothic"/>
          <w:b/>
          <w:bCs/>
        </w:rPr>
        <w:t>Usage of Joe Tucker Park for the Boy Scout Fishing Rodeo</w:t>
      </w:r>
    </w:p>
    <w:p w14:paraId="17502486" w14:textId="44851325" w:rsidR="00B14FD4" w:rsidRDefault="00B14FD4" w:rsidP="008161EB">
      <w:pPr>
        <w:spacing w:after="0" w:line="240" w:lineRule="auto"/>
        <w:rPr>
          <w:rFonts w:ascii="Century Gothic" w:hAnsi="Century Gothic"/>
          <w:b/>
          <w:bCs/>
        </w:rPr>
      </w:pPr>
      <w:r>
        <w:rPr>
          <w:rFonts w:ascii="Century Gothic" w:hAnsi="Century Gothic"/>
          <w:b/>
          <w:bCs/>
        </w:rPr>
        <w:t>Approve/Deny- Repair/Replace of storage unit at Helena Amphitheater.</w:t>
      </w:r>
    </w:p>
    <w:p w14:paraId="403C3A00" w14:textId="2FA9A779" w:rsidR="00500DF4" w:rsidRDefault="00500DF4" w:rsidP="008161EB">
      <w:pPr>
        <w:spacing w:after="0" w:line="240" w:lineRule="auto"/>
        <w:rPr>
          <w:rFonts w:ascii="Century Gothic" w:hAnsi="Century Gothic"/>
          <w:b/>
          <w:bCs/>
        </w:rPr>
      </w:pPr>
      <w:r>
        <w:rPr>
          <w:rFonts w:ascii="Century Gothic" w:hAnsi="Century Gothic"/>
          <w:b/>
          <w:bCs/>
        </w:rPr>
        <w:t xml:space="preserve">Approve/Deny- </w:t>
      </w:r>
      <w:bookmarkStart w:id="2" w:name="_Hlk71120004"/>
      <w:r>
        <w:rPr>
          <w:rFonts w:ascii="Century Gothic" w:hAnsi="Century Gothic"/>
          <w:b/>
          <w:bCs/>
        </w:rPr>
        <w:t xml:space="preserve">Helena Teen Council Fieldtrip up to $2,000.00 </w:t>
      </w:r>
      <w:bookmarkEnd w:id="2"/>
    </w:p>
    <w:p w14:paraId="0B01C9F5" w14:textId="2C384E69" w:rsidR="008161EB" w:rsidRDefault="008161EB" w:rsidP="008161EB">
      <w:pPr>
        <w:spacing w:after="0" w:line="240" w:lineRule="auto"/>
        <w:rPr>
          <w:rFonts w:ascii="Century Gothic" w:hAnsi="Century Gothic"/>
          <w:b/>
          <w:bCs/>
        </w:rPr>
      </w:pPr>
      <w:r>
        <w:rPr>
          <w:rFonts w:ascii="Century Gothic" w:hAnsi="Century Gothic"/>
          <w:b/>
          <w:bCs/>
        </w:rPr>
        <w:t>Council Comments</w:t>
      </w:r>
    </w:p>
    <w:p w14:paraId="322E1BA9" w14:textId="7DC29106" w:rsidR="008161EB" w:rsidRDefault="008161EB" w:rsidP="008161EB">
      <w:pPr>
        <w:spacing w:after="0" w:line="240" w:lineRule="auto"/>
        <w:rPr>
          <w:rFonts w:ascii="Century Gothic" w:hAnsi="Century Gothic"/>
          <w:b/>
          <w:bCs/>
        </w:rPr>
      </w:pPr>
      <w:r>
        <w:rPr>
          <w:rFonts w:ascii="Century Gothic" w:hAnsi="Century Gothic"/>
          <w:b/>
          <w:bCs/>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05B8D610"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D106A3">
        <w:rPr>
          <w:rFonts w:ascii="Century Gothic" w:eastAsia="Calibri" w:hAnsi="Century Gothic" w:cs="Arial"/>
          <w:b/>
          <w:sz w:val="16"/>
          <w:szCs w:val="16"/>
          <w:u w:val="single"/>
        </w:rPr>
        <w:t xml:space="preserve">May </w:t>
      </w:r>
      <w:r w:rsidR="0030623F">
        <w:rPr>
          <w:rFonts w:ascii="Century Gothic" w:eastAsia="Calibri" w:hAnsi="Century Gothic" w:cs="Arial"/>
          <w:b/>
          <w:sz w:val="16"/>
          <w:szCs w:val="16"/>
          <w:u w:val="single"/>
        </w:rPr>
        <w:t>24</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2021</w:t>
      </w:r>
      <w:r w:rsidRPr="008161EB">
        <w:rPr>
          <w:rFonts w:ascii="Century Gothic" w:eastAsia="Calibri" w:hAnsi="Century Gothic" w:cs="Arial"/>
          <w:b/>
          <w:sz w:val="16"/>
          <w:szCs w:val="16"/>
        </w:rPr>
        <w:t xml:space="preserve"> @ 5pm Work Session followed by Regular Meeting at 6:00pm. </w:t>
      </w:r>
    </w:p>
    <w:p w14:paraId="4590A7B9" w14:textId="77777777" w:rsidR="008161EB" w:rsidRPr="008161EB" w:rsidRDefault="008161EB" w:rsidP="008161EB">
      <w:pPr>
        <w:spacing w:after="0" w:line="240" w:lineRule="auto"/>
        <w:rPr>
          <w:rFonts w:ascii="Century Gothic" w:eastAsia="Calibri" w:hAnsi="Century Gothic" w:cs="Arial"/>
          <w:sz w:val="16"/>
          <w:szCs w:val="16"/>
        </w:rPr>
      </w:pPr>
    </w:p>
    <w:p w14:paraId="597F320E" w14:textId="6E9F6477" w:rsidR="008161EB" w:rsidRPr="008161EB" w:rsidRDefault="008161EB" w:rsidP="008161EB">
      <w:pPr>
        <w:spacing w:after="0" w:line="240" w:lineRule="auto"/>
        <w:rPr>
          <w:rFonts w:ascii="Century Gothic" w:eastAsia="Calibri" w:hAnsi="Century Gothic" w:cs="Arial"/>
          <w:sz w:val="16"/>
          <w:szCs w:val="16"/>
        </w:rPr>
      </w:pPr>
      <w:r w:rsidRPr="008161EB">
        <w:rPr>
          <w:rFonts w:ascii="Century Gothic" w:eastAsia="Calibri" w:hAnsi="Century Gothic" w:cs="Arial"/>
          <w:sz w:val="16"/>
          <w:szCs w:val="16"/>
        </w:rPr>
        <w:t>Updated: 0</w:t>
      </w:r>
      <w:r w:rsidR="0030623F">
        <w:rPr>
          <w:rFonts w:ascii="Century Gothic" w:eastAsia="Calibri" w:hAnsi="Century Gothic" w:cs="Arial"/>
          <w:sz w:val="16"/>
          <w:szCs w:val="16"/>
        </w:rPr>
        <w:t>5/0</w:t>
      </w:r>
      <w:r w:rsidR="00500DF4">
        <w:rPr>
          <w:rFonts w:ascii="Century Gothic" w:eastAsia="Calibri" w:hAnsi="Century Gothic" w:cs="Arial"/>
          <w:sz w:val="16"/>
          <w:szCs w:val="16"/>
        </w:rPr>
        <w:t>5</w:t>
      </w:r>
      <w:r w:rsidRPr="008161EB">
        <w:rPr>
          <w:rFonts w:ascii="Century Gothic" w:eastAsia="Calibri" w:hAnsi="Century Gothic" w:cs="Arial"/>
          <w:sz w:val="16"/>
          <w:szCs w:val="16"/>
        </w:rPr>
        <w:t>/2021</w:t>
      </w:r>
    </w:p>
    <w:p w14:paraId="27C0F942" w14:textId="77777777" w:rsidR="008161EB" w:rsidRDefault="008161EB" w:rsidP="008161EB">
      <w:pPr>
        <w:spacing w:after="0" w:line="240" w:lineRule="auto"/>
        <w:rPr>
          <w:rFonts w:ascii="Century Gothic" w:hAnsi="Century Gothic"/>
          <w:b/>
          <w:bCs/>
        </w:rPr>
      </w:pPr>
    </w:p>
    <w:sectPr w:rsidR="008161EB" w:rsidSect="00A50E42">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7B46"/>
    <w:rsid w:val="00071597"/>
    <w:rsid w:val="00081D69"/>
    <w:rsid w:val="00110AA0"/>
    <w:rsid w:val="001F1A2A"/>
    <w:rsid w:val="0030623F"/>
    <w:rsid w:val="00377049"/>
    <w:rsid w:val="004A20DB"/>
    <w:rsid w:val="004C4146"/>
    <w:rsid w:val="004D4673"/>
    <w:rsid w:val="004E2DBB"/>
    <w:rsid w:val="00500DF4"/>
    <w:rsid w:val="00517221"/>
    <w:rsid w:val="005260E5"/>
    <w:rsid w:val="005538F5"/>
    <w:rsid w:val="00596C63"/>
    <w:rsid w:val="005A3A28"/>
    <w:rsid w:val="005E2D5B"/>
    <w:rsid w:val="00627771"/>
    <w:rsid w:val="006416F1"/>
    <w:rsid w:val="006528FB"/>
    <w:rsid w:val="006A707F"/>
    <w:rsid w:val="00741D03"/>
    <w:rsid w:val="00781B40"/>
    <w:rsid w:val="007D7499"/>
    <w:rsid w:val="00805B16"/>
    <w:rsid w:val="00807D35"/>
    <w:rsid w:val="008161EB"/>
    <w:rsid w:val="00824EB0"/>
    <w:rsid w:val="00851BCC"/>
    <w:rsid w:val="008608FF"/>
    <w:rsid w:val="008642B1"/>
    <w:rsid w:val="008E08E8"/>
    <w:rsid w:val="0095670F"/>
    <w:rsid w:val="00963389"/>
    <w:rsid w:val="009D698E"/>
    <w:rsid w:val="00A3343D"/>
    <w:rsid w:val="00A34658"/>
    <w:rsid w:val="00A50E42"/>
    <w:rsid w:val="00A87EF2"/>
    <w:rsid w:val="00A90B9C"/>
    <w:rsid w:val="00A910C1"/>
    <w:rsid w:val="00B14FD4"/>
    <w:rsid w:val="00B8554A"/>
    <w:rsid w:val="00B9285A"/>
    <w:rsid w:val="00BC1ADA"/>
    <w:rsid w:val="00BD064E"/>
    <w:rsid w:val="00C32941"/>
    <w:rsid w:val="00C71BE1"/>
    <w:rsid w:val="00D106A3"/>
    <w:rsid w:val="00D411BC"/>
    <w:rsid w:val="00D558C5"/>
    <w:rsid w:val="00DB51A2"/>
    <w:rsid w:val="00DC6672"/>
    <w:rsid w:val="00E1717C"/>
    <w:rsid w:val="00E37F76"/>
    <w:rsid w:val="00EB1896"/>
    <w:rsid w:val="00EE3CD0"/>
    <w:rsid w:val="00EE421D"/>
    <w:rsid w:val="00EF7544"/>
    <w:rsid w:val="00F7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7</cp:revision>
  <cp:lastPrinted>2021-05-04T16:53:00Z</cp:lastPrinted>
  <dcterms:created xsi:type="dcterms:W3CDTF">2021-05-04T16:47:00Z</dcterms:created>
  <dcterms:modified xsi:type="dcterms:W3CDTF">2021-05-05T20:13:00Z</dcterms:modified>
</cp:coreProperties>
</file>